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Nombre </w:t>
      </w: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Lugarda Torres Muñoz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Cédula Profesional (Licenciatura) </w:t>
      </w: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3527039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AE3CFB">
        <w:rPr>
          <w:rFonts w:ascii="NeoSansPro-Bold" w:hAnsi="NeoSansPro-Bold" w:cs="NeoSansPro-Bold"/>
          <w:b/>
          <w:bCs/>
          <w:color w:val="404040"/>
          <w:sz w:val="24"/>
          <w:szCs w:val="24"/>
        </w:rPr>
        <w:t>Cedula Profesional (Maestría) En trámite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Teléfono de Oficina </w:t>
      </w: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784-84-2-71-49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Correo Electrónico Institucional: </w:t>
      </w:r>
    </w:p>
    <w:p w:rsidR="00FF6E21" w:rsidRDefault="00FF6E2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AE3CFB">
        <w:rPr>
          <w:rFonts w:ascii="NeoSansPro-Bold" w:hAnsi="NeoSansPro-Bold" w:cs="NeoSansPro-Bold"/>
          <w:b/>
          <w:bCs/>
          <w:color w:val="404040"/>
          <w:sz w:val="24"/>
          <w:szCs w:val="24"/>
        </w:rPr>
        <w:t>1985-1989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Universidad Veracruzana, en</w:t>
      </w:r>
      <w:r w:rsidR="00EE66C0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Poza Rica, Ver.</w:t>
      </w:r>
    </w:p>
    <w:p w:rsidR="00FF6E21" w:rsidRPr="00AE3CFB" w:rsidRDefault="00FF6E21" w:rsidP="00FF6E21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AE3CFB">
        <w:rPr>
          <w:rFonts w:ascii="NeoSansPro-Regular" w:hAnsi="NeoSansPro-Regular" w:cs="NeoSansPro-Regular"/>
          <w:b/>
          <w:color w:val="404040"/>
          <w:sz w:val="24"/>
          <w:szCs w:val="24"/>
        </w:rPr>
        <w:t>2013-2015</w:t>
      </w:r>
      <w:r w:rsidRPr="00AE3CFB">
        <w:rPr>
          <w:rFonts w:ascii="NeoSansPro-Regular" w:hAnsi="NeoSansPro-Regular" w:cs="NeoSansPro-Regular"/>
          <w:b/>
          <w:color w:val="404040"/>
          <w:sz w:val="24"/>
          <w:szCs w:val="24"/>
        </w:rPr>
        <w:tab/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Maestra en Ciencias Penales, Consejo Académico de Docencia e Investigación Transversal A. C.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AE3CFB">
        <w:rPr>
          <w:rFonts w:ascii="NeoSansPro-Regular" w:hAnsi="NeoSansPro-Regular" w:cs="NeoSansPro-Regular"/>
          <w:b/>
          <w:color w:val="404040"/>
          <w:sz w:val="24"/>
          <w:szCs w:val="24"/>
        </w:rPr>
        <w:t>2016 (CUATRO MESES)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Fiscal Segunda Especializada en la Investigación de Delitos de Violencia contra la Familia, Mujeres Niños, Niñas y de Trata de Personas, en Poza Rica, Veracruz.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AE3CFB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2015-2016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Fiscal Tercera Especializada en la Investigación de Delitos de Violencia contra la Familia, Mujeres Niños, Niñas y de Trata de Personas, en Papantla, Veracruz.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AE3CFB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2014-2015</w:t>
      </w:r>
    </w:p>
    <w:p w:rsidR="00FF6E21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Fiscal Segunda en Delitos contra la Libertad, la Seguridad Sexual y contra la Familia en Tuxpan, Veracruz</w:t>
      </w:r>
    </w:p>
    <w:p w:rsidR="00FF6E21" w:rsidRPr="00AE3CFB" w:rsidRDefault="00FF6E21" w:rsidP="00FF6E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F6E21" w:rsidRPr="00AE3CFB" w:rsidRDefault="00FF6E21" w:rsidP="00FF6E21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FF6E21" w:rsidRPr="00AE3CFB" w:rsidRDefault="00FF6E21" w:rsidP="00FF6E21">
      <w:pPr>
        <w:spacing w:after="0"/>
        <w:rPr>
          <w:sz w:val="24"/>
          <w:szCs w:val="24"/>
        </w:rPr>
      </w:pPr>
      <w:r w:rsidRPr="00AE3CFB">
        <w:rPr>
          <w:rFonts w:ascii="NeoSansPro-Regular" w:hAnsi="NeoSansPro-Regular" w:cs="NeoSansPro-Regular"/>
          <w:color w:val="404040"/>
          <w:sz w:val="24"/>
          <w:szCs w:val="24"/>
        </w:rPr>
        <w:t>Derecho Procesal Penal</w:t>
      </w:r>
    </w:p>
    <w:p w:rsidR="00FF6E21" w:rsidRPr="00BA21B4" w:rsidRDefault="00FF6E21" w:rsidP="00AB5916">
      <w:pPr>
        <w:rPr>
          <w:sz w:val="24"/>
          <w:szCs w:val="24"/>
        </w:rPr>
      </w:pPr>
    </w:p>
    <w:sectPr w:rsidR="00FF6E2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4B" w:rsidRDefault="00A5094B" w:rsidP="00AB5916">
      <w:pPr>
        <w:spacing w:after="0" w:line="240" w:lineRule="auto"/>
      </w:pPr>
      <w:r>
        <w:separator/>
      </w:r>
    </w:p>
  </w:endnote>
  <w:endnote w:type="continuationSeparator" w:id="1">
    <w:p w:rsidR="00A5094B" w:rsidRDefault="00A509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4B" w:rsidRDefault="00A5094B" w:rsidP="00AB5916">
      <w:pPr>
        <w:spacing w:after="0" w:line="240" w:lineRule="auto"/>
      </w:pPr>
      <w:r>
        <w:separator/>
      </w:r>
    </w:p>
  </w:footnote>
  <w:footnote w:type="continuationSeparator" w:id="1">
    <w:p w:rsidR="00A5094B" w:rsidRDefault="00A509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B87F73" w:rsidRDefault="00B87F73" w:rsidP="00B87F73">
    <w:pPr>
      <w:pStyle w:val="Encabezado"/>
    </w:pPr>
    <w:r w:rsidRPr="00B87F73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56356"/>
    <w:rsid w:val="00785C57"/>
    <w:rsid w:val="00846235"/>
    <w:rsid w:val="00A40313"/>
    <w:rsid w:val="00A5094B"/>
    <w:rsid w:val="00A66637"/>
    <w:rsid w:val="00AB5916"/>
    <w:rsid w:val="00B55469"/>
    <w:rsid w:val="00B73714"/>
    <w:rsid w:val="00B87F73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EE66C0"/>
    <w:rsid w:val="00FA773E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2021-06-25T23:05:00Z</dcterms:created>
  <dcterms:modified xsi:type="dcterms:W3CDTF">2021-06-25T23:06:00Z</dcterms:modified>
</cp:coreProperties>
</file>